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B9" w:rsidRPr="00183AB7" w:rsidRDefault="00787E22" w:rsidP="00183AB7">
      <w:pPr>
        <w:jc w:val="center"/>
        <w:rPr>
          <w:b/>
          <w:sz w:val="28"/>
          <w:szCs w:val="28"/>
        </w:rPr>
      </w:pPr>
      <w:r>
        <w:rPr>
          <w:b/>
          <w:sz w:val="28"/>
          <w:szCs w:val="28"/>
        </w:rPr>
        <w:t>UPLOADING PRESCRIPTIONS (NEW ORDER SCREEN)</w:t>
      </w:r>
    </w:p>
    <w:p w:rsidR="00183AB7" w:rsidRDefault="00787E22" w:rsidP="00183AB7">
      <w:pPr>
        <w:jc w:val="center"/>
        <w:rPr>
          <w:sz w:val="28"/>
          <w:szCs w:val="28"/>
        </w:rPr>
      </w:pPr>
      <w:r>
        <w:rPr>
          <w:sz w:val="28"/>
          <w:szCs w:val="28"/>
        </w:rPr>
        <w:t>Tuesday, January 10, 2023</w:t>
      </w:r>
    </w:p>
    <w:p w:rsidR="00183AB7" w:rsidRPr="00183AB7" w:rsidRDefault="00183AB7" w:rsidP="00183AB7">
      <w:pPr>
        <w:jc w:val="center"/>
        <w:rPr>
          <w:sz w:val="16"/>
          <w:szCs w:val="16"/>
        </w:rPr>
      </w:pPr>
    </w:p>
    <w:p w:rsidR="00183AB7" w:rsidRDefault="00183AB7" w:rsidP="00183AB7">
      <w:pPr>
        <w:jc w:val="center"/>
        <w:rPr>
          <w:b/>
          <w:sz w:val="28"/>
          <w:szCs w:val="28"/>
        </w:rPr>
      </w:pPr>
      <w:r w:rsidRPr="00183AB7">
        <w:rPr>
          <w:b/>
          <w:sz w:val="28"/>
          <w:szCs w:val="28"/>
        </w:rPr>
        <w:t>Questions &amp; Answers</w:t>
      </w:r>
    </w:p>
    <w:p w:rsidR="00183AB7" w:rsidRDefault="00183AB7" w:rsidP="00183AB7">
      <w:pPr>
        <w:jc w:val="center"/>
        <w:rPr>
          <w:b/>
          <w:sz w:val="28"/>
          <w:szCs w:val="28"/>
        </w:rPr>
      </w:pPr>
    </w:p>
    <w:tbl>
      <w:tblPr>
        <w:tblStyle w:val="TableGrid"/>
        <w:tblW w:w="0" w:type="auto"/>
        <w:tblLook w:val="04A0" w:firstRow="1" w:lastRow="0" w:firstColumn="1" w:lastColumn="0" w:noHBand="0" w:noVBand="1"/>
      </w:tblPr>
      <w:tblGrid>
        <w:gridCol w:w="625"/>
        <w:gridCol w:w="13945"/>
      </w:tblGrid>
      <w:tr w:rsidR="00183AB7" w:rsidRPr="00467760" w:rsidTr="00183AB7">
        <w:tc>
          <w:tcPr>
            <w:tcW w:w="625" w:type="dxa"/>
          </w:tcPr>
          <w:p w:rsidR="00183AB7" w:rsidRPr="00467760" w:rsidRDefault="00183AB7" w:rsidP="00183AB7">
            <w:pPr>
              <w:jc w:val="center"/>
              <w:rPr>
                <w:b/>
                <w:sz w:val="24"/>
                <w:szCs w:val="24"/>
              </w:rPr>
            </w:pPr>
            <w:r w:rsidRPr="00467760">
              <w:rPr>
                <w:b/>
                <w:sz w:val="24"/>
                <w:szCs w:val="24"/>
              </w:rPr>
              <w:t>Q</w:t>
            </w:r>
          </w:p>
        </w:tc>
        <w:tc>
          <w:tcPr>
            <w:tcW w:w="13945" w:type="dxa"/>
          </w:tcPr>
          <w:p w:rsidR="00183AB7" w:rsidRPr="00467760" w:rsidRDefault="00467760" w:rsidP="00467760">
            <w:pPr>
              <w:rPr>
                <w:sz w:val="24"/>
                <w:szCs w:val="24"/>
              </w:rPr>
            </w:pPr>
            <w:r>
              <w:rPr>
                <w:sz w:val="24"/>
                <w:szCs w:val="24"/>
              </w:rPr>
              <w:t xml:space="preserve"> </w:t>
            </w:r>
            <w:r w:rsidR="003F6F2E">
              <w:rPr>
                <w:sz w:val="24"/>
                <w:szCs w:val="24"/>
              </w:rPr>
              <w:t>Does the term of service portion of the script always have to be July 1 through June 30 regardless of the actual start and end date of the IEP?</w:t>
            </w:r>
          </w:p>
        </w:tc>
      </w:tr>
      <w:tr w:rsidR="00183AB7" w:rsidRPr="00467760" w:rsidTr="00183AB7">
        <w:tc>
          <w:tcPr>
            <w:tcW w:w="625" w:type="dxa"/>
          </w:tcPr>
          <w:p w:rsidR="00183AB7" w:rsidRPr="00467760" w:rsidRDefault="00183AB7" w:rsidP="00183AB7">
            <w:pPr>
              <w:jc w:val="center"/>
              <w:rPr>
                <w:b/>
                <w:sz w:val="24"/>
                <w:szCs w:val="24"/>
              </w:rPr>
            </w:pPr>
            <w:r w:rsidRPr="00467760">
              <w:rPr>
                <w:b/>
                <w:sz w:val="24"/>
                <w:szCs w:val="24"/>
              </w:rPr>
              <w:t>A</w:t>
            </w:r>
          </w:p>
        </w:tc>
        <w:tc>
          <w:tcPr>
            <w:tcW w:w="13945" w:type="dxa"/>
          </w:tcPr>
          <w:p w:rsidR="00183AB7" w:rsidRPr="00467760" w:rsidRDefault="003F6F2E" w:rsidP="00467760">
            <w:pPr>
              <w:rPr>
                <w:sz w:val="24"/>
                <w:szCs w:val="24"/>
              </w:rPr>
            </w:pPr>
            <w:r>
              <w:rPr>
                <w:sz w:val="24"/>
                <w:szCs w:val="24"/>
              </w:rPr>
              <w:t xml:space="preserve">The term of service that </w:t>
            </w:r>
            <w:proofErr w:type="gramStart"/>
            <w:r>
              <w:rPr>
                <w:sz w:val="24"/>
                <w:szCs w:val="24"/>
              </w:rPr>
              <w:t>is entered</w:t>
            </w:r>
            <w:proofErr w:type="gramEnd"/>
            <w:r>
              <w:rPr>
                <w:sz w:val="24"/>
                <w:szCs w:val="24"/>
              </w:rPr>
              <w:t xml:space="preserve"> on the prescription template can encompass the </w:t>
            </w:r>
            <w:r w:rsidRPr="003F6F2E">
              <w:rPr>
                <w:i/>
                <w:sz w:val="24"/>
                <w:szCs w:val="24"/>
                <w:u w:val="single"/>
              </w:rPr>
              <w:t>entire</w:t>
            </w:r>
            <w:r>
              <w:rPr>
                <w:sz w:val="24"/>
                <w:szCs w:val="24"/>
              </w:rPr>
              <w:t xml:space="preserve"> school year even if the service dates on the IEP fall </w:t>
            </w:r>
            <w:r w:rsidRPr="003F6F2E">
              <w:rPr>
                <w:i/>
                <w:sz w:val="24"/>
                <w:szCs w:val="24"/>
                <w:u w:val="single"/>
              </w:rPr>
              <w:t>within</w:t>
            </w:r>
            <w:r>
              <w:rPr>
                <w:sz w:val="24"/>
                <w:szCs w:val="24"/>
              </w:rPr>
              <w:t xml:space="preserve"> the designated dates.  The prescription can cover a larger span of time than the IEP.  The third option for entering the term of service dates allows the provider to enter specific dates.  For Medicaid purposes, using the full year option is the best option.  </w:t>
            </w: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bl>
    <w:p w:rsidR="00183AB7" w:rsidRPr="00467760" w:rsidRDefault="00183AB7" w:rsidP="00B63FE6">
      <w:pPr>
        <w:rPr>
          <w:sz w:val="28"/>
          <w:szCs w:val="28"/>
        </w:rPr>
      </w:pPr>
      <w:bookmarkStart w:id="0" w:name="_GoBack"/>
      <w:bookmarkEnd w:id="0"/>
    </w:p>
    <w:sectPr w:rsidR="00183AB7" w:rsidRPr="00467760" w:rsidSect="00183AB7">
      <w:pgSz w:w="15840" w:h="12240" w:orient="landscape"/>
      <w:pgMar w:top="45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B7"/>
    <w:rsid w:val="000A1432"/>
    <w:rsid w:val="00183AB7"/>
    <w:rsid w:val="001F32B9"/>
    <w:rsid w:val="003F6F2E"/>
    <w:rsid w:val="00445C81"/>
    <w:rsid w:val="00467760"/>
    <w:rsid w:val="007836BB"/>
    <w:rsid w:val="00787E22"/>
    <w:rsid w:val="009B3F22"/>
    <w:rsid w:val="00B6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EB6F"/>
  <w15:chartTrackingRefBased/>
  <w15:docId w15:val="{47F8A99B-D834-4928-B5BE-590312F3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22"/>
    <w:pPr>
      <w:ind w:left="720"/>
      <w:contextualSpacing/>
    </w:pPr>
  </w:style>
  <w:style w:type="table" w:styleId="TableGrid">
    <w:name w:val="Table Grid"/>
    <w:basedOn w:val="TableNormal"/>
    <w:uiPriority w:val="39"/>
    <w:rsid w:val="0018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Deborah</dc:creator>
  <cp:keywords/>
  <dc:description/>
  <cp:lastModifiedBy>Frank, Deborah</cp:lastModifiedBy>
  <cp:revision>3</cp:revision>
  <dcterms:created xsi:type="dcterms:W3CDTF">2023-01-10T17:00:00Z</dcterms:created>
  <dcterms:modified xsi:type="dcterms:W3CDTF">2023-01-11T14:36:00Z</dcterms:modified>
</cp:coreProperties>
</file>